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CCF5" w14:textId="786DECC6" w:rsidR="005043D7" w:rsidRPr="004D0B21" w:rsidRDefault="005043D7" w:rsidP="005043D7">
      <w:pPr>
        <w:pStyle w:val="Heading1"/>
        <w:jc w:val="center"/>
        <w:rPr>
          <w:iCs/>
        </w:rPr>
      </w:pPr>
      <w:bookmarkStart w:id="0" w:name="_Hlk20640731"/>
      <w:r w:rsidRPr="004D0B21">
        <w:rPr>
          <w:iCs/>
        </w:rPr>
        <w:t>Mark Barnes Pharma</w:t>
      </w:r>
      <w:r w:rsidR="004D0B21" w:rsidRPr="004D0B21">
        <w:rPr>
          <w:iCs/>
        </w:rPr>
        <w:t xml:space="preserve">cist &amp; Owner </w:t>
      </w:r>
      <w:r w:rsidR="004D0B21" w:rsidRPr="004D0B21">
        <w:rPr>
          <w:i/>
          <w:iCs/>
          <w:color w:val="548DD4" w:themeColor="text2" w:themeTint="99"/>
        </w:rPr>
        <w:t>Respect Rx</w:t>
      </w:r>
      <w:r w:rsidR="004D0B21" w:rsidRPr="004D0B21">
        <w:rPr>
          <w:iCs/>
          <w:color w:val="548DD4" w:themeColor="text2" w:themeTint="99"/>
        </w:rPr>
        <w:t xml:space="preserve"> </w:t>
      </w:r>
      <w:r w:rsidR="004D0B21" w:rsidRPr="004D0B21">
        <w:rPr>
          <w:iCs/>
        </w:rPr>
        <w:t xml:space="preserve">Pharmacies </w:t>
      </w:r>
    </w:p>
    <w:p w14:paraId="0D9734D4" w14:textId="58171E82" w:rsidR="00FC4338" w:rsidRPr="00A90A7A" w:rsidRDefault="00EB2826" w:rsidP="001C25E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Mark, along with his partner pharmacists </w:t>
      </w:r>
      <w:r w:rsidR="00B67133" w:rsidRPr="00A90A7A">
        <w:rPr>
          <w:sz w:val="24"/>
          <w:szCs w:val="24"/>
        </w:rPr>
        <w:t>a</w:t>
      </w:r>
      <w:r>
        <w:rPr>
          <w:sz w:val="24"/>
          <w:szCs w:val="24"/>
        </w:rPr>
        <w:t>re</w:t>
      </w:r>
      <w:r w:rsidR="00B67133" w:rsidRPr="00A90A7A">
        <w:rPr>
          <w:sz w:val="24"/>
          <w:szCs w:val="24"/>
        </w:rPr>
        <w:t xml:space="preserve"> very passionate advocate</w:t>
      </w:r>
      <w:r>
        <w:rPr>
          <w:sz w:val="24"/>
          <w:szCs w:val="24"/>
        </w:rPr>
        <w:t>s</w:t>
      </w:r>
      <w:r w:rsidR="00B67133" w:rsidRPr="00A90A7A">
        <w:rPr>
          <w:sz w:val="24"/>
          <w:szCs w:val="24"/>
        </w:rPr>
        <w:t xml:space="preserve"> for the respectful approach t</w:t>
      </w:r>
      <w:r>
        <w:rPr>
          <w:sz w:val="24"/>
          <w:szCs w:val="24"/>
        </w:rPr>
        <w:t xml:space="preserve">o </w:t>
      </w:r>
      <w:r w:rsidR="00E3365A">
        <w:rPr>
          <w:sz w:val="24"/>
          <w:szCs w:val="24"/>
        </w:rPr>
        <w:t>substance misuse</w:t>
      </w:r>
      <w:r w:rsidR="00E237EF">
        <w:rPr>
          <w:sz w:val="24"/>
          <w:szCs w:val="24"/>
        </w:rPr>
        <w:t xml:space="preserve"> and mental health</w:t>
      </w:r>
      <w:r>
        <w:rPr>
          <w:sz w:val="24"/>
          <w:szCs w:val="24"/>
        </w:rPr>
        <w:t xml:space="preserve"> treatment. This </w:t>
      </w:r>
      <w:r w:rsidR="00E237EF">
        <w:rPr>
          <w:sz w:val="24"/>
          <w:szCs w:val="24"/>
        </w:rPr>
        <w:t>led them to develop</w:t>
      </w:r>
      <w:r w:rsidR="00CC35B6">
        <w:rPr>
          <w:sz w:val="24"/>
          <w:szCs w:val="24"/>
        </w:rPr>
        <w:t xml:space="preserve"> </w:t>
      </w:r>
      <w:r w:rsidR="00CC35B6" w:rsidRPr="00CC35B6">
        <w:rPr>
          <w:i/>
          <w:color w:val="0070C0"/>
          <w:sz w:val="24"/>
          <w:szCs w:val="24"/>
        </w:rPr>
        <w:t>Respect Rx</w:t>
      </w:r>
      <w:r w:rsidRPr="00CC35B6">
        <w:rPr>
          <w:i/>
          <w:sz w:val="24"/>
          <w:szCs w:val="24"/>
        </w:rPr>
        <w:t>,</w:t>
      </w:r>
      <w:r w:rsidR="004D0B21">
        <w:rPr>
          <w:sz w:val="24"/>
          <w:szCs w:val="24"/>
        </w:rPr>
        <w:t xml:space="preserve"> pharmacies that pride themselves</w:t>
      </w:r>
      <w:r>
        <w:rPr>
          <w:sz w:val="24"/>
          <w:szCs w:val="24"/>
        </w:rPr>
        <w:t xml:space="preserve"> </w:t>
      </w:r>
      <w:r w:rsidR="00247651">
        <w:rPr>
          <w:sz w:val="24"/>
          <w:szCs w:val="24"/>
        </w:rPr>
        <w:t>on</w:t>
      </w:r>
      <w:r>
        <w:rPr>
          <w:sz w:val="24"/>
          <w:szCs w:val="24"/>
        </w:rPr>
        <w:t xml:space="preserve"> providing </w:t>
      </w:r>
      <w:r w:rsidR="00CC35B6">
        <w:rPr>
          <w:sz w:val="24"/>
          <w:szCs w:val="24"/>
        </w:rPr>
        <w:t>dignified</w:t>
      </w:r>
      <w:r>
        <w:rPr>
          <w:sz w:val="24"/>
          <w:szCs w:val="24"/>
        </w:rPr>
        <w:t>, stigma</w:t>
      </w:r>
      <w:r w:rsidR="00247651">
        <w:rPr>
          <w:sz w:val="24"/>
          <w:szCs w:val="24"/>
        </w:rPr>
        <w:t>-</w:t>
      </w:r>
      <w:r>
        <w:rPr>
          <w:sz w:val="24"/>
          <w:szCs w:val="24"/>
        </w:rPr>
        <w:t>free</w:t>
      </w:r>
      <w:r w:rsidR="00E237EF">
        <w:rPr>
          <w:sz w:val="24"/>
          <w:szCs w:val="24"/>
        </w:rPr>
        <w:t xml:space="preserve"> pharmacy services to those with </w:t>
      </w:r>
      <w:r>
        <w:rPr>
          <w:sz w:val="24"/>
          <w:szCs w:val="24"/>
        </w:rPr>
        <w:t>complex mental health</w:t>
      </w:r>
      <w:r w:rsidR="00CC35B6">
        <w:rPr>
          <w:sz w:val="24"/>
          <w:szCs w:val="24"/>
        </w:rPr>
        <w:t xml:space="preserve"> and addiction</w:t>
      </w:r>
      <w:r>
        <w:rPr>
          <w:sz w:val="24"/>
          <w:szCs w:val="24"/>
        </w:rPr>
        <w:t xml:space="preserve"> </w:t>
      </w:r>
      <w:r w:rsidR="00E237EF">
        <w:rPr>
          <w:sz w:val="24"/>
          <w:szCs w:val="24"/>
        </w:rPr>
        <w:t>issues.</w:t>
      </w:r>
      <w:r>
        <w:rPr>
          <w:sz w:val="24"/>
          <w:szCs w:val="24"/>
        </w:rPr>
        <w:t xml:space="preserve"> </w:t>
      </w:r>
      <w:r w:rsidR="00C46071">
        <w:rPr>
          <w:sz w:val="24"/>
          <w:szCs w:val="24"/>
        </w:rPr>
        <w:t xml:space="preserve">Further to this, </w:t>
      </w:r>
      <w:r w:rsidR="00CC35B6">
        <w:rPr>
          <w:sz w:val="24"/>
          <w:szCs w:val="24"/>
        </w:rPr>
        <w:t>Mark’s work on the opioid crisis led to the development and implementation</w:t>
      </w:r>
      <w:r w:rsidR="00B67133" w:rsidRPr="00A90A7A">
        <w:rPr>
          <w:sz w:val="24"/>
          <w:szCs w:val="24"/>
        </w:rPr>
        <w:t xml:space="preserve"> </w:t>
      </w:r>
      <w:r w:rsidR="00CC35B6">
        <w:rPr>
          <w:sz w:val="24"/>
          <w:szCs w:val="24"/>
        </w:rPr>
        <w:t xml:space="preserve">of a </w:t>
      </w:r>
      <w:r w:rsidR="00E237EF">
        <w:rPr>
          <w:sz w:val="24"/>
          <w:szCs w:val="24"/>
        </w:rPr>
        <w:t>fentanyl patch</w:t>
      </w:r>
      <w:r w:rsidR="00B67133" w:rsidRPr="00A90A7A">
        <w:rPr>
          <w:sz w:val="24"/>
          <w:szCs w:val="24"/>
        </w:rPr>
        <w:t xml:space="preserve"> return</w:t>
      </w:r>
      <w:r w:rsidR="00E237EF">
        <w:rPr>
          <w:sz w:val="24"/>
          <w:szCs w:val="24"/>
        </w:rPr>
        <w:t xml:space="preserve"> program</w:t>
      </w:r>
      <w:r w:rsidR="00B67133" w:rsidRPr="00A90A7A">
        <w:rPr>
          <w:sz w:val="24"/>
          <w:szCs w:val="24"/>
        </w:rPr>
        <w:t xml:space="preserve"> to help cur</w:t>
      </w:r>
      <w:r w:rsidR="00E237EF">
        <w:rPr>
          <w:sz w:val="24"/>
          <w:szCs w:val="24"/>
        </w:rPr>
        <w:t>b</w:t>
      </w:r>
      <w:r w:rsidR="00B67133" w:rsidRPr="00A90A7A">
        <w:rPr>
          <w:sz w:val="24"/>
          <w:szCs w:val="24"/>
        </w:rPr>
        <w:t xml:space="preserve"> diversion of this deadly drug to the streets</w:t>
      </w:r>
      <w:r w:rsidR="00E237EF">
        <w:rPr>
          <w:sz w:val="24"/>
          <w:szCs w:val="24"/>
        </w:rPr>
        <w:t>.</w:t>
      </w:r>
      <w:r w:rsidR="00B67133" w:rsidRPr="00A90A7A">
        <w:rPr>
          <w:sz w:val="24"/>
          <w:szCs w:val="24"/>
        </w:rPr>
        <w:t xml:space="preserve"> </w:t>
      </w:r>
      <w:r w:rsidR="00E237EF">
        <w:rPr>
          <w:sz w:val="24"/>
          <w:szCs w:val="24"/>
        </w:rPr>
        <w:t>This program</w:t>
      </w:r>
      <w:r w:rsidR="00B67133" w:rsidRPr="00A90A7A">
        <w:rPr>
          <w:sz w:val="24"/>
          <w:szCs w:val="24"/>
        </w:rPr>
        <w:t xml:space="preserve"> has received significant local</w:t>
      </w:r>
      <w:r w:rsidR="007C1AF2" w:rsidRPr="00A90A7A">
        <w:rPr>
          <w:sz w:val="24"/>
          <w:szCs w:val="24"/>
        </w:rPr>
        <w:t>, provincial</w:t>
      </w:r>
      <w:r w:rsidR="00247651">
        <w:rPr>
          <w:sz w:val="24"/>
          <w:szCs w:val="24"/>
        </w:rPr>
        <w:t>,</w:t>
      </w:r>
      <w:r w:rsidR="007C1AF2" w:rsidRPr="00A90A7A">
        <w:rPr>
          <w:sz w:val="24"/>
          <w:szCs w:val="24"/>
        </w:rPr>
        <w:t xml:space="preserve"> </w:t>
      </w:r>
      <w:r w:rsidR="00B67133" w:rsidRPr="00A90A7A">
        <w:rPr>
          <w:sz w:val="24"/>
          <w:szCs w:val="24"/>
        </w:rPr>
        <w:t>and</w:t>
      </w:r>
      <w:r w:rsidR="007C1AF2" w:rsidRPr="00A90A7A">
        <w:rPr>
          <w:sz w:val="24"/>
          <w:szCs w:val="24"/>
        </w:rPr>
        <w:t xml:space="preserve"> even</w:t>
      </w:r>
      <w:r w:rsidR="00B67133" w:rsidRPr="00A90A7A">
        <w:rPr>
          <w:sz w:val="24"/>
          <w:szCs w:val="24"/>
        </w:rPr>
        <w:t xml:space="preserve"> national attentio</w:t>
      </w:r>
      <w:r w:rsidR="00CC35B6">
        <w:rPr>
          <w:sz w:val="24"/>
          <w:szCs w:val="24"/>
        </w:rPr>
        <w:t xml:space="preserve">n. In </w:t>
      </w:r>
      <w:r w:rsidR="00405F72" w:rsidRPr="00A90A7A">
        <w:rPr>
          <w:sz w:val="24"/>
          <w:szCs w:val="24"/>
        </w:rPr>
        <w:t xml:space="preserve">2015 this fentanyl </w:t>
      </w:r>
      <w:r w:rsidR="008E372A">
        <w:rPr>
          <w:sz w:val="24"/>
          <w:szCs w:val="24"/>
        </w:rPr>
        <w:t>“</w:t>
      </w:r>
      <w:r w:rsidR="00405F72" w:rsidRPr="00A90A7A">
        <w:rPr>
          <w:sz w:val="24"/>
          <w:szCs w:val="24"/>
        </w:rPr>
        <w:t>patch</w:t>
      </w:r>
      <w:r w:rsidR="008E372A">
        <w:rPr>
          <w:sz w:val="24"/>
          <w:szCs w:val="24"/>
        </w:rPr>
        <w:t xml:space="preserve"> for patch”</w:t>
      </w:r>
      <w:r w:rsidR="00405F72" w:rsidRPr="00A90A7A">
        <w:rPr>
          <w:sz w:val="24"/>
          <w:szCs w:val="24"/>
        </w:rPr>
        <w:t xml:space="preserve"> return program became Ontario </w:t>
      </w:r>
      <w:proofErr w:type="gramStart"/>
      <w:r w:rsidR="00405F72" w:rsidRPr="00A90A7A">
        <w:rPr>
          <w:sz w:val="24"/>
          <w:szCs w:val="24"/>
        </w:rPr>
        <w:t>law, and</w:t>
      </w:r>
      <w:proofErr w:type="gramEnd"/>
      <w:r w:rsidR="00405F72" w:rsidRPr="00A90A7A">
        <w:rPr>
          <w:sz w:val="24"/>
          <w:szCs w:val="24"/>
        </w:rPr>
        <w:t xml:space="preserve"> is now a practice standard for the College of Physicians and Surgeons of Ontario and the Ontario College of Pharmacists. </w:t>
      </w:r>
    </w:p>
    <w:p w14:paraId="56F89F67" w14:textId="3AFA4A29" w:rsidR="008E372A" w:rsidRDefault="005620A4" w:rsidP="00587E23">
      <w:pPr>
        <w:pStyle w:val="Heading1"/>
        <w:rPr>
          <w:color w:val="000000"/>
          <w:sz w:val="24"/>
          <w:szCs w:val="24"/>
          <w:shd w:val="clear" w:color="auto" w:fill="FFFFFF"/>
        </w:rPr>
      </w:pPr>
      <w:r w:rsidRPr="00A90A7A">
        <w:rPr>
          <w:sz w:val="24"/>
          <w:szCs w:val="24"/>
        </w:rPr>
        <w:t>Mark is also</w:t>
      </w:r>
      <w:r w:rsidR="0048552D" w:rsidRPr="00A90A7A">
        <w:rPr>
          <w:sz w:val="24"/>
          <w:szCs w:val="24"/>
        </w:rPr>
        <w:t xml:space="preserve"> heavily involved in </w:t>
      </w:r>
      <w:r w:rsidR="00B67133" w:rsidRPr="00A90A7A">
        <w:rPr>
          <w:sz w:val="24"/>
          <w:szCs w:val="24"/>
        </w:rPr>
        <w:t xml:space="preserve">addiction </w:t>
      </w:r>
      <w:r w:rsidR="0048552D" w:rsidRPr="00A90A7A">
        <w:rPr>
          <w:sz w:val="24"/>
          <w:szCs w:val="24"/>
        </w:rPr>
        <w:t>education</w:t>
      </w:r>
      <w:r w:rsidR="002A1F23">
        <w:rPr>
          <w:sz w:val="24"/>
          <w:szCs w:val="24"/>
        </w:rPr>
        <w:t xml:space="preserve">. Using his new website </w:t>
      </w:r>
      <w:r w:rsidR="002A1F23" w:rsidRPr="002A1F23">
        <w:rPr>
          <w:i/>
          <w:color w:val="0070C0"/>
          <w:sz w:val="24"/>
          <w:szCs w:val="24"/>
        </w:rPr>
        <w:t>NaloxoneCare.com</w:t>
      </w:r>
      <w:r w:rsidR="002A1F23">
        <w:rPr>
          <w:sz w:val="24"/>
          <w:szCs w:val="24"/>
        </w:rPr>
        <w:t xml:space="preserve"> he delivers </w:t>
      </w:r>
      <w:r w:rsidR="008E372A">
        <w:rPr>
          <w:sz w:val="24"/>
          <w:szCs w:val="24"/>
        </w:rPr>
        <w:t>seminars</w:t>
      </w:r>
      <w:r w:rsidR="0048552D" w:rsidRPr="00A90A7A">
        <w:rPr>
          <w:sz w:val="24"/>
          <w:szCs w:val="24"/>
        </w:rPr>
        <w:t xml:space="preserve"> for</w:t>
      </w:r>
      <w:r w:rsidR="00B67133" w:rsidRPr="00A90A7A">
        <w:rPr>
          <w:sz w:val="24"/>
          <w:szCs w:val="24"/>
        </w:rPr>
        <w:t xml:space="preserve"> various community groups, </w:t>
      </w:r>
      <w:r w:rsidR="0048552D" w:rsidRPr="00A90A7A">
        <w:rPr>
          <w:sz w:val="24"/>
          <w:szCs w:val="24"/>
        </w:rPr>
        <w:t>pharmacy</w:t>
      </w:r>
      <w:r w:rsidR="00B67133" w:rsidRPr="00A90A7A">
        <w:rPr>
          <w:sz w:val="24"/>
          <w:szCs w:val="24"/>
        </w:rPr>
        <w:t xml:space="preserve"> organizations</w:t>
      </w:r>
      <w:r w:rsidR="00247651">
        <w:rPr>
          <w:sz w:val="24"/>
          <w:szCs w:val="24"/>
        </w:rPr>
        <w:t>,</w:t>
      </w:r>
      <w:r w:rsidR="00FC4338" w:rsidRPr="00A90A7A">
        <w:rPr>
          <w:sz w:val="24"/>
          <w:szCs w:val="24"/>
        </w:rPr>
        <w:t xml:space="preserve"> and other </w:t>
      </w:r>
      <w:r w:rsidR="0048552D" w:rsidRPr="00A90A7A">
        <w:rPr>
          <w:sz w:val="24"/>
          <w:szCs w:val="24"/>
        </w:rPr>
        <w:t>medical professions</w:t>
      </w:r>
      <w:r w:rsidR="00B67133" w:rsidRPr="00A90A7A">
        <w:rPr>
          <w:sz w:val="24"/>
          <w:szCs w:val="24"/>
        </w:rPr>
        <w:t xml:space="preserve"> on</w:t>
      </w:r>
      <w:r w:rsidR="00FC4338" w:rsidRPr="00A90A7A">
        <w:rPr>
          <w:sz w:val="24"/>
          <w:szCs w:val="24"/>
        </w:rPr>
        <w:t xml:space="preserve"> this topic.</w:t>
      </w:r>
      <w:r w:rsidR="0048552D" w:rsidRPr="00A90A7A">
        <w:rPr>
          <w:sz w:val="24"/>
          <w:szCs w:val="24"/>
        </w:rPr>
        <w:t xml:space="preserve"> </w:t>
      </w:r>
      <w:r w:rsidR="00D203D5" w:rsidRPr="00A90A7A">
        <w:rPr>
          <w:sz w:val="24"/>
          <w:szCs w:val="24"/>
        </w:rPr>
        <w:t xml:space="preserve"> </w:t>
      </w:r>
      <w:r w:rsidR="00FC4338" w:rsidRPr="00A90A7A">
        <w:rPr>
          <w:sz w:val="24"/>
          <w:szCs w:val="24"/>
        </w:rPr>
        <w:t>He is a member of</w:t>
      </w:r>
      <w:r w:rsidR="00FC4338" w:rsidRPr="00A90A7A">
        <w:rPr>
          <w:color w:val="000000"/>
          <w:sz w:val="24"/>
          <w:szCs w:val="24"/>
          <w:shd w:val="clear" w:color="auto" w:fill="FFFFFF"/>
        </w:rPr>
        <w:t xml:space="preserve"> the National Advisory Council on Prescription Drug Misuse through the Canadian Centre on S</w:t>
      </w:r>
      <w:r w:rsidR="007C1AF2" w:rsidRPr="00A90A7A">
        <w:rPr>
          <w:color w:val="000000"/>
          <w:sz w:val="24"/>
          <w:szCs w:val="24"/>
          <w:shd w:val="clear" w:color="auto" w:fill="FFFFFF"/>
        </w:rPr>
        <w:t xml:space="preserve">ubstance Abuse and serves on the </w:t>
      </w:r>
      <w:r w:rsidR="00FC4338" w:rsidRPr="00A90A7A">
        <w:rPr>
          <w:color w:val="000000"/>
          <w:sz w:val="24"/>
          <w:szCs w:val="24"/>
          <w:shd w:val="clear" w:color="auto" w:fill="FFFFFF"/>
        </w:rPr>
        <w:t>Overdose Task Force with Ottawa Public Health</w:t>
      </w:r>
      <w:r w:rsidR="00F9701A">
        <w:rPr>
          <w:color w:val="000000"/>
          <w:sz w:val="24"/>
          <w:szCs w:val="24"/>
          <w:shd w:val="clear" w:color="auto" w:fill="FFFFFF"/>
        </w:rPr>
        <w:t xml:space="preserve"> &amp; Eastern Ontario Heath Unit</w:t>
      </w:r>
      <w:r w:rsidR="007C1AF2" w:rsidRPr="00A90A7A">
        <w:rPr>
          <w:sz w:val="24"/>
          <w:szCs w:val="24"/>
        </w:rPr>
        <w:t xml:space="preserve">. </w:t>
      </w:r>
      <w:r w:rsidR="00B71E25" w:rsidRPr="00A90A7A">
        <w:rPr>
          <w:sz w:val="24"/>
          <w:szCs w:val="24"/>
        </w:rPr>
        <w:t>Mark also works with the Canadian Pharmacist’s Association on medicinal marijuana and opioid overdose policy development.</w:t>
      </w:r>
      <w:r w:rsidR="00E237EF">
        <w:rPr>
          <w:sz w:val="24"/>
          <w:szCs w:val="24"/>
        </w:rPr>
        <w:t xml:space="preserve"> </w:t>
      </w:r>
      <w:r w:rsidR="00F9701A">
        <w:rPr>
          <w:sz w:val="24"/>
          <w:szCs w:val="24"/>
        </w:rPr>
        <w:t>Most Recently Mark and Respect Rx Pharmacies ha</w:t>
      </w:r>
      <w:r w:rsidR="00860B36">
        <w:rPr>
          <w:sz w:val="24"/>
          <w:szCs w:val="24"/>
        </w:rPr>
        <w:t>ve</w:t>
      </w:r>
      <w:r w:rsidR="00F9701A">
        <w:rPr>
          <w:sz w:val="24"/>
          <w:szCs w:val="24"/>
        </w:rPr>
        <w:t xml:space="preserve"> </w:t>
      </w:r>
      <w:r w:rsidR="00860B36">
        <w:rPr>
          <w:sz w:val="24"/>
          <w:szCs w:val="24"/>
        </w:rPr>
        <w:t>p</w:t>
      </w:r>
      <w:r w:rsidR="00F9701A">
        <w:rPr>
          <w:sz w:val="24"/>
          <w:szCs w:val="24"/>
        </w:rPr>
        <w:t xml:space="preserve">artnered </w:t>
      </w:r>
      <w:r w:rsidR="00860B36">
        <w:rPr>
          <w:sz w:val="24"/>
          <w:szCs w:val="24"/>
        </w:rPr>
        <w:t>w</w:t>
      </w:r>
      <w:r w:rsidR="00F9701A">
        <w:rPr>
          <w:sz w:val="24"/>
          <w:szCs w:val="24"/>
        </w:rPr>
        <w:t xml:space="preserve">ith St John Ambulance </w:t>
      </w:r>
      <w:r w:rsidR="00860B36">
        <w:rPr>
          <w:sz w:val="24"/>
          <w:szCs w:val="24"/>
        </w:rPr>
        <w:t xml:space="preserve">to deliver </w:t>
      </w:r>
      <w:r w:rsidR="00F9701A">
        <w:rPr>
          <w:sz w:val="24"/>
          <w:szCs w:val="24"/>
        </w:rPr>
        <w:t>two national</w:t>
      </w:r>
      <w:r w:rsidR="00860B36">
        <w:rPr>
          <w:sz w:val="24"/>
          <w:szCs w:val="24"/>
        </w:rPr>
        <w:t xml:space="preserve"> opioid overdose prevention projects that distributes naloxone </w:t>
      </w:r>
      <w:r w:rsidR="00D67772">
        <w:rPr>
          <w:sz w:val="24"/>
          <w:szCs w:val="24"/>
        </w:rPr>
        <w:t xml:space="preserve">overdose prevention kits </w:t>
      </w:r>
      <w:r w:rsidR="00860B36">
        <w:rPr>
          <w:sz w:val="24"/>
          <w:szCs w:val="24"/>
        </w:rPr>
        <w:t>to</w:t>
      </w:r>
      <w:r w:rsidR="00D67772">
        <w:rPr>
          <w:sz w:val="24"/>
          <w:szCs w:val="24"/>
        </w:rPr>
        <w:t xml:space="preserve"> high risk and underserved communities.</w:t>
      </w:r>
      <w:r w:rsidR="00860B36">
        <w:rPr>
          <w:sz w:val="24"/>
          <w:szCs w:val="24"/>
        </w:rPr>
        <w:t xml:space="preserve">  </w:t>
      </w:r>
      <w:r w:rsidR="00E237EF">
        <w:rPr>
          <w:sz w:val="24"/>
          <w:szCs w:val="24"/>
        </w:rPr>
        <w:t>M</w:t>
      </w:r>
      <w:r w:rsidR="007249AC" w:rsidRPr="00A90A7A">
        <w:rPr>
          <w:sz w:val="24"/>
          <w:szCs w:val="24"/>
        </w:rPr>
        <w:t>ark’s</w:t>
      </w:r>
      <w:r w:rsidR="00396D47" w:rsidRPr="00A90A7A">
        <w:rPr>
          <w:sz w:val="24"/>
          <w:szCs w:val="24"/>
        </w:rPr>
        <w:t xml:space="preserve"> </w:t>
      </w:r>
      <w:r w:rsidR="00E237EF">
        <w:rPr>
          <w:sz w:val="24"/>
          <w:szCs w:val="24"/>
        </w:rPr>
        <w:t xml:space="preserve">community </w:t>
      </w:r>
      <w:r w:rsidR="00396D47" w:rsidRPr="00A90A7A">
        <w:rPr>
          <w:sz w:val="24"/>
          <w:szCs w:val="24"/>
        </w:rPr>
        <w:t>w</w:t>
      </w:r>
      <w:r w:rsidRPr="00A90A7A">
        <w:rPr>
          <w:sz w:val="24"/>
          <w:szCs w:val="24"/>
        </w:rPr>
        <w:t>ork</w:t>
      </w:r>
      <w:r w:rsidR="00FC4338" w:rsidRPr="00A90A7A">
        <w:rPr>
          <w:sz w:val="24"/>
          <w:szCs w:val="24"/>
        </w:rPr>
        <w:t xml:space="preserve"> and advocacy</w:t>
      </w:r>
      <w:r w:rsidRPr="00A90A7A">
        <w:rPr>
          <w:sz w:val="24"/>
          <w:szCs w:val="24"/>
        </w:rPr>
        <w:t xml:space="preserve"> </w:t>
      </w:r>
      <w:r w:rsidR="00E237EF">
        <w:rPr>
          <w:sz w:val="24"/>
          <w:szCs w:val="24"/>
        </w:rPr>
        <w:t>has resulted in many awards:</w:t>
      </w:r>
      <w:r w:rsidR="00BB6399" w:rsidRPr="00A90A7A">
        <w:rPr>
          <w:sz w:val="24"/>
          <w:szCs w:val="24"/>
        </w:rPr>
        <w:t xml:space="preserve"> “</w:t>
      </w:r>
      <w:r w:rsidR="00BB6399" w:rsidRPr="00A90A7A">
        <w:rPr>
          <w:iCs/>
          <w:sz w:val="24"/>
          <w:szCs w:val="24"/>
        </w:rPr>
        <w:t>Health is a Community Affair Award”</w:t>
      </w:r>
      <w:r w:rsidR="007249AC" w:rsidRPr="00A90A7A">
        <w:rPr>
          <w:iCs/>
          <w:sz w:val="24"/>
          <w:szCs w:val="24"/>
        </w:rPr>
        <w:t xml:space="preserve"> in 2013</w:t>
      </w:r>
      <w:r w:rsidR="00E237EF">
        <w:rPr>
          <w:iCs/>
          <w:sz w:val="24"/>
          <w:szCs w:val="24"/>
        </w:rPr>
        <w:t>;</w:t>
      </w:r>
      <w:r w:rsidR="007C1AF2" w:rsidRPr="00A90A7A">
        <w:rPr>
          <w:sz w:val="24"/>
          <w:szCs w:val="24"/>
        </w:rPr>
        <w:t xml:space="preserve"> </w:t>
      </w:r>
      <w:r w:rsidR="007249AC" w:rsidRPr="00A90A7A">
        <w:rPr>
          <w:sz w:val="24"/>
          <w:szCs w:val="24"/>
        </w:rPr>
        <w:t>Memorial University School of Phar</w:t>
      </w:r>
      <w:r w:rsidR="007C1AF2" w:rsidRPr="00A90A7A">
        <w:rPr>
          <w:sz w:val="24"/>
          <w:szCs w:val="24"/>
        </w:rPr>
        <w:t>macy’s 2014 “Alumni of the Year</w:t>
      </w:r>
      <w:r w:rsidR="00587E23">
        <w:rPr>
          <w:sz w:val="24"/>
          <w:szCs w:val="24"/>
        </w:rPr>
        <w:t xml:space="preserve"> Award;”</w:t>
      </w:r>
      <w:r w:rsidR="007C1AF2" w:rsidRPr="00A90A7A">
        <w:rPr>
          <w:sz w:val="24"/>
          <w:szCs w:val="24"/>
        </w:rPr>
        <w:t xml:space="preserve"> </w:t>
      </w:r>
      <w:r w:rsidR="007C1AF2" w:rsidRPr="00A90A7A">
        <w:rPr>
          <w:color w:val="000000"/>
          <w:sz w:val="24"/>
          <w:szCs w:val="24"/>
          <w:shd w:val="clear" w:color="auto" w:fill="FFFFFF"/>
        </w:rPr>
        <w:t>a prestigious national pharmacy “Commitment to Care” award in 2014</w:t>
      </w:r>
      <w:r w:rsidR="00405F72" w:rsidRPr="00A90A7A">
        <w:rPr>
          <w:color w:val="000000"/>
          <w:sz w:val="24"/>
          <w:szCs w:val="24"/>
          <w:shd w:val="clear" w:color="auto" w:fill="FFFFFF"/>
        </w:rPr>
        <w:t xml:space="preserve"> </w:t>
      </w:r>
      <w:r w:rsidR="00B71E25" w:rsidRPr="00A90A7A">
        <w:rPr>
          <w:color w:val="000000"/>
          <w:sz w:val="24"/>
          <w:szCs w:val="24"/>
          <w:shd w:val="clear" w:color="auto" w:fill="FFFFFF"/>
        </w:rPr>
        <w:t>for addiction d</w:t>
      </w:r>
      <w:r w:rsidR="00405F72" w:rsidRPr="00A90A7A">
        <w:rPr>
          <w:color w:val="000000"/>
          <w:sz w:val="24"/>
          <w:szCs w:val="24"/>
          <w:shd w:val="clear" w:color="auto" w:fill="FFFFFF"/>
        </w:rPr>
        <w:t>isease</w:t>
      </w:r>
      <w:r w:rsidR="00B71E25" w:rsidRPr="00A90A7A">
        <w:rPr>
          <w:color w:val="000000"/>
          <w:sz w:val="24"/>
          <w:szCs w:val="24"/>
          <w:shd w:val="clear" w:color="auto" w:fill="FFFFFF"/>
        </w:rPr>
        <w:t xml:space="preserve"> state m</w:t>
      </w:r>
      <w:r w:rsidR="00405F72" w:rsidRPr="00A90A7A">
        <w:rPr>
          <w:color w:val="000000"/>
          <w:sz w:val="24"/>
          <w:szCs w:val="24"/>
          <w:shd w:val="clear" w:color="auto" w:fill="FFFFFF"/>
        </w:rPr>
        <w:t>anagement</w:t>
      </w:r>
      <w:r w:rsidR="00E237EF">
        <w:rPr>
          <w:color w:val="000000"/>
          <w:sz w:val="24"/>
          <w:szCs w:val="24"/>
          <w:shd w:val="clear" w:color="auto" w:fill="FFFFFF"/>
        </w:rPr>
        <w:t xml:space="preserve"> and</w:t>
      </w:r>
      <w:r w:rsidR="008E372A">
        <w:rPr>
          <w:color w:val="000000"/>
          <w:sz w:val="24"/>
          <w:szCs w:val="24"/>
          <w:shd w:val="clear" w:color="auto" w:fill="FFFFFF"/>
        </w:rPr>
        <w:t xml:space="preserve"> in September of 2019 he was recognized by the City of Ottawa as a Healthy Communities Champion for his dedication to promoting overdose prevention.</w:t>
      </w:r>
    </w:p>
    <w:p w14:paraId="294570A6" w14:textId="77777777" w:rsidR="00587E23" w:rsidRPr="00587E23" w:rsidRDefault="00587E23" w:rsidP="00587E23">
      <w:pPr>
        <w:spacing w:after="0"/>
      </w:pPr>
    </w:p>
    <w:p w14:paraId="6BF9AF50" w14:textId="59F6FFC3" w:rsidR="008E372A" w:rsidRPr="008E372A" w:rsidRDefault="008E372A" w:rsidP="008E372A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Since being asked to be a regional champion for the Ontario Ministry of Health’s publicly</w:t>
      </w:r>
      <w:r w:rsidR="00BE7033">
        <w:rPr>
          <w:rFonts w:asciiTheme="majorHAnsi" w:hAnsiTheme="majorHAnsi"/>
          <w:b/>
          <w:bCs/>
          <w:sz w:val="24"/>
          <w:szCs w:val="24"/>
        </w:rPr>
        <w:t xml:space="preserve"> funded naloxone program, </w:t>
      </w:r>
      <w:r>
        <w:rPr>
          <w:rFonts w:asciiTheme="majorHAnsi" w:hAnsiTheme="majorHAnsi"/>
          <w:b/>
          <w:bCs/>
          <w:sz w:val="24"/>
          <w:szCs w:val="24"/>
        </w:rPr>
        <w:t>Respect Rx ha</w:t>
      </w:r>
      <w:r w:rsidR="00587E23">
        <w:rPr>
          <w:rFonts w:asciiTheme="majorHAnsi" w:hAnsiTheme="majorHAnsi"/>
          <w:b/>
          <w:bCs/>
          <w:sz w:val="24"/>
          <w:szCs w:val="24"/>
        </w:rPr>
        <w:t>s</w:t>
      </w:r>
      <w:r w:rsidR="002A1F23">
        <w:rPr>
          <w:rFonts w:asciiTheme="majorHAnsi" w:hAnsiTheme="majorHAnsi"/>
          <w:b/>
          <w:bCs/>
          <w:sz w:val="24"/>
          <w:szCs w:val="24"/>
        </w:rPr>
        <w:t xml:space="preserve"> trained over </w:t>
      </w:r>
      <w:r w:rsidR="00F9701A">
        <w:rPr>
          <w:rFonts w:asciiTheme="majorHAnsi" w:hAnsiTheme="majorHAnsi"/>
          <w:b/>
          <w:bCs/>
          <w:sz w:val="24"/>
          <w:szCs w:val="24"/>
        </w:rPr>
        <w:t>6</w:t>
      </w:r>
      <w:r w:rsidR="002A1F23">
        <w:rPr>
          <w:rFonts w:asciiTheme="majorHAnsi" w:hAnsiTheme="majorHAnsi"/>
          <w:b/>
          <w:bCs/>
          <w:sz w:val="24"/>
          <w:szCs w:val="24"/>
        </w:rPr>
        <w:t xml:space="preserve">0,000 people and conducted over </w:t>
      </w:r>
      <w:r w:rsidR="00F9701A">
        <w:rPr>
          <w:rFonts w:asciiTheme="majorHAnsi" w:hAnsiTheme="majorHAnsi"/>
          <w:b/>
          <w:bCs/>
          <w:sz w:val="24"/>
          <w:szCs w:val="24"/>
        </w:rPr>
        <w:t>600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community based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 xml:space="preserve"> seminars</w:t>
      </w:r>
      <w:r w:rsidR="00587E23">
        <w:rPr>
          <w:rFonts w:asciiTheme="majorHAnsi" w:hAnsiTheme="majorHAnsi"/>
          <w:b/>
          <w:bCs/>
          <w:sz w:val="24"/>
          <w:szCs w:val="24"/>
        </w:rPr>
        <w:t xml:space="preserve"> on proper use of naloxone and the signs and symptoms of opioid overdose.</w:t>
      </w:r>
    </w:p>
    <w:p w14:paraId="5470CA0C" w14:textId="06040701" w:rsidR="008E372A" w:rsidRPr="008E372A" w:rsidRDefault="008E372A" w:rsidP="008E372A">
      <w:pPr>
        <w:rPr>
          <w:rFonts w:asciiTheme="majorHAnsi" w:hAnsiTheme="majorHAnsi"/>
        </w:rPr>
      </w:pPr>
    </w:p>
    <w:bookmarkEnd w:id="0"/>
    <w:p w14:paraId="638D6044" w14:textId="77777777" w:rsidR="008E372A" w:rsidRPr="008E372A" w:rsidRDefault="008E372A" w:rsidP="008E372A"/>
    <w:sectPr w:rsidR="008E372A" w:rsidRPr="008E372A" w:rsidSect="00FB37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52D"/>
    <w:rsid w:val="0005096D"/>
    <w:rsid w:val="00064E21"/>
    <w:rsid w:val="001C25EA"/>
    <w:rsid w:val="001F5E49"/>
    <w:rsid w:val="00232AB1"/>
    <w:rsid w:val="00247651"/>
    <w:rsid w:val="002973AA"/>
    <w:rsid w:val="002A1F23"/>
    <w:rsid w:val="002C5484"/>
    <w:rsid w:val="00305D59"/>
    <w:rsid w:val="00396D47"/>
    <w:rsid w:val="00405F72"/>
    <w:rsid w:val="004410C6"/>
    <w:rsid w:val="0048552D"/>
    <w:rsid w:val="004860B2"/>
    <w:rsid w:val="004D0B21"/>
    <w:rsid w:val="005043D7"/>
    <w:rsid w:val="005620A4"/>
    <w:rsid w:val="00587E23"/>
    <w:rsid w:val="00596D06"/>
    <w:rsid w:val="00614B0D"/>
    <w:rsid w:val="006E0973"/>
    <w:rsid w:val="006E7CE4"/>
    <w:rsid w:val="007249AC"/>
    <w:rsid w:val="007C1AF2"/>
    <w:rsid w:val="00802014"/>
    <w:rsid w:val="00860B36"/>
    <w:rsid w:val="00860EEA"/>
    <w:rsid w:val="008B1C54"/>
    <w:rsid w:val="008E372A"/>
    <w:rsid w:val="00A90A7A"/>
    <w:rsid w:val="00B67133"/>
    <w:rsid w:val="00B671AE"/>
    <w:rsid w:val="00B71E25"/>
    <w:rsid w:val="00B7747A"/>
    <w:rsid w:val="00BB6399"/>
    <w:rsid w:val="00BE7033"/>
    <w:rsid w:val="00C20E24"/>
    <w:rsid w:val="00C46071"/>
    <w:rsid w:val="00CC35B6"/>
    <w:rsid w:val="00CE0A60"/>
    <w:rsid w:val="00D031D3"/>
    <w:rsid w:val="00D203D5"/>
    <w:rsid w:val="00D661D7"/>
    <w:rsid w:val="00D67772"/>
    <w:rsid w:val="00DC5E1C"/>
    <w:rsid w:val="00E0436D"/>
    <w:rsid w:val="00E237EF"/>
    <w:rsid w:val="00E3365A"/>
    <w:rsid w:val="00EA330A"/>
    <w:rsid w:val="00EB2826"/>
    <w:rsid w:val="00F9701A"/>
    <w:rsid w:val="00FB37E5"/>
    <w:rsid w:val="00FC4338"/>
    <w:rsid w:val="00F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E61F"/>
  <w15:docId w15:val="{61652895-7AA0-4541-9E82-78898D7A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7E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E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64E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Barnes graduated from Dalhousie University with a Bachelor of Science in Chemistry in 1998 and graduated from Memorial University of Newfoundland with a Bachelor of Science in Pharmacy in 2001</vt:lpstr>
    </vt:vector>
  </TitlesOfParts>
  <Company>Microsoft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Barnes graduated from Dalhousie University with a Bachelor of Science in Chemistry in 1998 and graduated from Memorial University of Newfoundland with a Bachelor of Science in Pharmacy in 2001</dc:title>
  <dc:creator>kroll</dc:creator>
  <cp:lastModifiedBy>East2</cp:lastModifiedBy>
  <cp:revision>4</cp:revision>
  <cp:lastPrinted>2019-10-07T13:28:00Z</cp:lastPrinted>
  <dcterms:created xsi:type="dcterms:W3CDTF">2021-01-26T12:55:00Z</dcterms:created>
  <dcterms:modified xsi:type="dcterms:W3CDTF">2022-02-24T14:15:00Z</dcterms:modified>
</cp:coreProperties>
</file>